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94EE1" w:rsidTr="00F94E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4EE1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F94EE1">
                    <w:tc>
                      <w:tcPr>
                        <w:tcW w:w="0" w:type="auto"/>
                        <w:vAlign w:val="center"/>
                        <w:hideMark/>
                      </w:tcPr>
                      <w:p w:rsidR="00F94EE1" w:rsidRDefault="00F94EE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303020" cy="1303020"/>
                              <wp:effectExtent l="0" t="0" r="0" b="0"/>
                              <wp:docPr id="1" name="Picture 1" descr="Kentucky United We Stand, Divided We F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entucky United We Stand, Divided We F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130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EE1" w:rsidRDefault="00F94EE1">
                  <w:pPr>
                    <w:pStyle w:val="Heading1"/>
                    <w:spacing w:before="0" w:beforeAutospacing="0" w:after="150" w:afterAutospacing="0" w:line="264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Commonwealth of Kentucky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  <w:t xml:space="preserve">Public Protection Cabinet </w:t>
                  </w:r>
                </w:p>
                <w:p w:rsidR="00F94EE1" w:rsidRDefault="00F94EE1">
                  <w:pPr>
                    <w:pStyle w:val="Heading2"/>
                    <w:spacing w:before="0" w:beforeAutospacing="0" w:after="150" w:afterAutospacing="0" w:line="264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Kentucky Horse Racing Commission</w:t>
                  </w:r>
                </w:p>
              </w:tc>
            </w:tr>
          </w:tbl>
          <w:p w:rsidR="00F94EE1" w:rsidRDefault="00F94E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4EE1" w:rsidTr="00F94EE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94EE1">
              <w:tc>
                <w:tcPr>
                  <w:tcW w:w="2500" w:type="pct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94EE1">
                    <w:tc>
                      <w:tcPr>
                        <w:tcW w:w="5000" w:type="pct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F94EE1" w:rsidRDefault="00F94EE1">
                        <w:pPr>
                          <w:pStyle w:val="gdp"/>
                          <w:spacing w:before="0" w:beforeAutospacing="0" w:after="150" w:afterAutospacing="0" w:line="336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Beshear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Governor</w:t>
                        </w:r>
                      </w:p>
                    </w:tc>
                  </w:tr>
                </w:tbl>
                <w:p w:rsidR="00F94EE1" w:rsidRDefault="00F94E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pPr w:vertAnchor="text" w:tblpXSpec="right" w:tblpYSpec="center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94EE1">
                    <w:tc>
                      <w:tcPr>
                        <w:tcW w:w="5000" w:type="pct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F94EE1" w:rsidRDefault="00F94EE1">
                        <w:pPr>
                          <w:pStyle w:val="gdp"/>
                          <w:spacing w:before="0" w:beforeAutospacing="0" w:after="150" w:afterAutospacing="0" w:line="336" w:lineRule="auto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Kerry B. Harvey, Secretary</w:t>
                        </w:r>
                      </w:p>
                    </w:tc>
                  </w:tr>
                </w:tbl>
                <w:p w:rsidR="00F94EE1" w:rsidRDefault="00F94E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94EE1">
              <w:tc>
                <w:tcPr>
                  <w:tcW w:w="2500" w:type="pct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94EE1"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F94EE1" w:rsidRDefault="00F94EE1">
                        <w:pPr>
                          <w:pStyle w:val="gdp"/>
                          <w:spacing w:before="0" w:beforeAutospacing="0" w:after="150" w:afterAutospacing="0" w:line="336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FOR IMMEDIATE RELEASE</w:t>
                        </w:r>
                      </w:p>
                    </w:tc>
                  </w:tr>
                </w:tbl>
                <w:p w:rsidR="00F94EE1" w:rsidRDefault="00F94E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pPr w:vertAnchor="text" w:tblpXSpec="right" w:tblpYSpec="center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94EE1"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F94EE1" w:rsidRDefault="00F94EE1">
                        <w:pPr>
                          <w:pStyle w:val="gdp"/>
                          <w:spacing w:before="0" w:beforeAutospacing="0" w:after="150" w:afterAutospacing="0" w:line="336" w:lineRule="auto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Contact: Sherelle Roberts-Pierre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502-782-0762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Sherelle.roberts@ky.gov</w:t>
                          </w:r>
                        </w:hyperlink>
                      </w:p>
                    </w:tc>
                  </w:tr>
                </w:tbl>
                <w:p w:rsidR="00F94EE1" w:rsidRDefault="00F94E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4EE1" w:rsidRDefault="00F94E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4EE1" w:rsidTr="00F94E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4EE1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F94EE1" w:rsidRDefault="00F94EE1">
                  <w:pPr>
                    <w:pStyle w:val="Heading1"/>
                    <w:spacing w:before="0" w:beforeAutospacing="0" w:after="75" w:afterAutospacing="0" w:line="264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</w:rPr>
                    <w:t>Kentucky Thoroughbred Development Fund Advisory Committee to Meet</w:t>
                  </w: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  <w:t xml:space="preserve"> </w:t>
                  </w:r>
                </w:p>
                <w:p w:rsidR="00F94EE1" w:rsidRDefault="00F94EE1">
                  <w:pPr>
                    <w:pStyle w:val="gdp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3"/>
                      <w:szCs w:val="23"/>
                    </w:rPr>
                    <w:t>FRANKFORT, Ky. (Dec. 14, 2020)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 - The Kentucky Thoroughbred Development Fund Advisory Committee meets at 1:30 p.m. on Tuesday, Dec. 15, 2020.   Pursuant to Executive Order 2020-215, the public will not be able to attend the meeting but can view it through the agency’s YouTube page at: 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https://www.youtube.com/channel/UCC5uxWVUw0YAr6csnMSux7g?view_as=subscriber</w:t>
                    </w:r>
                  </w:hyperlink>
                </w:p>
                <w:p w:rsidR="00F94EE1" w:rsidRDefault="00F94EE1">
                  <w:pPr>
                    <w:pStyle w:val="NormalWeb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 agenda follows:</w:t>
                  </w:r>
                </w:p>
                <w:p w:rsidR="00F94EE1" w:rsidRDefault="00F94EE1">
                  <w:pPr>
                    <w:pStyle w:val="NormalWeb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I. Roll </w:t>
                  </w:r>
                </w:p>
                <w:p w:rsidR="00F94EE1" w:rsidRDefault="00F94EE1">
                  <w:pPr>
                    <w:pStyle w:val="NormalWeb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3"/>
                      <w:szCs w:val="23"/>
                    </w:rPr>
                    <w:t>II. Old Business</w:t>
                  </w:r>
                </w:p>
                <w:p w:rsidR="00F94EE1" w:rsidRDefault="00F94EE1" w:rsidP="0045019D">
                  <w:pPr>
                    <w:numPr>
                      <w:ilvl w:val="0"/>
                      <w:numId w:val="1"/>
                    </w:numPr>
                    <w:spacing w:after="105" w:line="336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Review of Ellis Park 2020 Summer Meet</w:t>
                  </w:r>
                </w:p>
                <w:p w:rsidR="00F94EE1" w:rsidRDefault="00F94EE1" w:rsidP="0045019D">
                  <w:pPr>
                    <w:numPr>
                      <w:ilvl w:val="0"/>
                      <w:numId w:val="1"/>
                    </w:numPr>
                    <w:spacing w:after="105" w:line="336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Review of Kentucky Downs’ September Meet</w:t>
                  </w:r>
                </w:p>
                <w:p w:rsidR="00F94EE1" w:rsidRDefault="00F94EE1" w:rsidP="0045019D">
                  <w:pPr>
                    <w:numPr>
                      <w:ilvl w:val="0"/>
                      <w:numId w:val="1"/>
                    </w:numPr>
                    <w:spacing w:after="105" w:line="336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lastRenderedPageBreak/>
                    <w:t>Review of Churchill Downs’ September Meet</w:t>
                  </w:r>
                </w:p>
                <w:p w:rsidR="00F94EE1" w:rsidRDefault="00F94EE1" w:rsidP="0045019D">
                  <w:pPr>
                    <w:numPr>
                      <w:ilvl w:val="0"/>
                      <w:numId w:val="1"/>
                    </w:numPr>
                    <w:spacing w:after="105" w:line="336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Review of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Keeneland’s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Fall Meet</w:t>
                  </w:r>
                </w:p>
                <w:p w:rsidR="00F94EE1" w:rsidRDefault="00F94EE1" w:rsidP="0045019D">
                  <w:pPr>
                    <w:numPr>
                      <w:ilvl w:val="0"/>
                      <w:numId w:val="1"/>
                    </w:numPr>
                    <w:spacing w:after="105" w:line="336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Review of Churchill Downs’ Fall Meet</w:t>
                  </w:r>
                </w:p>
                <w:p w:rsidR="00F94EE1" w:rsidRDefault="00F94EE1">
                  <w:pPr>
                    <w:pStyle w:val="NormalWeb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3"/>
                      <w:szCs w:val="23"/>
                    </w:rPr>
                    <w:t>III. Other Business</w:t>
                  </w:r>
                </w:p>
                <w:p w:rsidR="00F94EE1" w:rsidRDefault="00F94EE1">
                  <w:pPr>
                    <w:pStyle w:val="NormalWeb"/>
                    <w:spacing w:before="0" w:beforeAutospacing="0" w:after="300" w:afterAutospacing="0" w:line="336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3"/>
                      <w:szCs w:val="23"/>
                    </w:rPr>
                    <w:t>IV. Adjournment</w:t>
                  </w:r>
                </w:p>
                <w:p w:rsidR="00F94EE1" w:rsidRDefault="00F94EE1">
                  <w:pPr>
                    <w:pStyle w:val="gdp"/>
                    <w:spacing w:before="0" w:beforeAutospacing="0" w:after="300" w:afterAutospacing="0" w:line="336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###</w:t>
                  </w:r>
                </w:p>
              </w:tc>
            </w:tr>
          </w:tbl>
          <w:p w:rsidR="00F94EE1" w:rsidRDefault="00F94E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D1E" w:rsidRDefault="00992D1E">
      <w:bookmarkStart w:id="0" w:name="_GoBack"/>
      <w:bookmarkEnd w:id="0"/>
    </w:p>
    <w:sectPr w:rsidR="0099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83A"/>
    <w:multiLevelType w:val="multilevel"/>
    <w:tmpl w:val="CBA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1"/>
    <w:rsid w:val="00992D1E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6C45-4EF4-4B12-9A6F-6E6FFBC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4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E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E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4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EE1"/>
    <w:pPr>
      <w:spacing w:before="100" w:beforeAutospacing="1" w:after="100" w:afterAutospacing="1"/>
    </w:pPr>
  </w:style>
  <w:style w:type="paragraph" w:customStyle="1" w:styleId="gdp">
    <w:name w:val="gd_p"/>
    <w:basedOn w:val="Normal"/>
    <w:uiPriority w:val="99"/>
    <w:semiHidden/>
    <w:rsid w:val="00F94E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youtube.com_channel_UCC5uxWVUw0YAr6csnMSux7g-3Fview-5Fas-3Dsubscriber&amp;d=DwMFaQ&amp;c=jvUANN7rYqzaQJvTqI-69lgi41yDEZ3CXTgIEaHlx7c&amp;r=iq5dWr2hoETa-Ze8vi1jo0CBoxT2GIde-NKwWE-qVQ0&amp;m=Emtt0ZZZEDH_oazPXA4SNBAFoPHJp42hrUziGMXbi3Q&amp;s=a062kd4Vcu9YhM3QSrXXWiR1P8h7dgKnCHf8pYtIGIA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elle.roberts@ky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Voskuhl, Kristen (PPC)</dc:creator>
  <cp:keywords/>
  <dc:description/>
  <cp:lastModifiedBy>Voskuhl, Kristen (PPC)</cp:lastModifiedBy>
  <cp:revision>1</cp:revision>
  <dcterms:created xsi:type="dcterms:W3CDTF">2020-12-14T19:50:00Z</dcterms:created>
  <dcterms:modified xsi:type="dcterms:W3CDTF">2020-12-14T19:51:00Z</dcterms:modified>
</cp:coreProperties>
</file>